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068" w:rsidRPr="0099352F" w:rsidRDefault="00095068" w:rsidP="003A22D9">
      <w:pPr>
        <w:pStyle w:val="HTML-oblikovano"/>
        <w:rPr>
          <w:rFonts w:asciiTheme="minorHAnsi" w:hAnsiTheme="minorHAnsi" w:cs="Arial"/>
          <w:sz w:val="22"/>
          <w:szCs w:val="22"/>
        </w:rPr>
      </w:pPr>
    </w:p>
    <w:p w:rsidR="00CF27C5" w:rsidRPr="0099352F" w:rsidRDefault="00CF27C5" w:rsidP="003A22D9">
      <w:pPr>
        <w:pStyle w:val="HTML-oblikovano"/>
        <w:rPr>
          <w:rFonts w:asciiTheme="minorHAnsi" w:hAnsiTheme="minorHAnsi" w:cs="Arial"/>
          <w:sz w:val="22"/>
          <w:szCs w:val="22"/>
        </w:rPr>
      </w:pPr>
    </w:p>
    <w:p w:rsidR="00CE6AD8" w:rsidRPr="0099352F" w:rsidRDefault="00BB571E" w:rsidP="00BB571E">
      <w:pPr>
        <w:pStyle w:val="Naslov"/>
        <w:spacing w:after="0"/>
        <w:rPr>
          <w:rFonts w:asciiTheme="minorHAnsi" w:hAnsiTheme="minorHAnsi"/>
          <w:bCs/>
          <w:caps w:val="0"/>
          <w:sz w:val="30"/>
          <w:szCs w:val="30"/>
        </w:rPr>
      </w:pPr>
      <w:r w:rsidRPr="0099352F">
        <w:rPr>
          <w:rFonts w:asciiTheme="minorHAnsi" w:hAnsiTheme="minorHAnsi"/>
          <w:bCs/>
          <w:caps w:val="0"/>
          <w:sz w:val="30"/>
          <w:szCs w:val="30"/>
        </w:rPr>
        <w:t xml:space="preserve">Izjava </w:t>
      </w:r>
      <w:r w:rsidR="003A5859" w:rsidRPr="0099352F">
        <w:rPr>
          <w:rFonts w:asciiTheme="minorHAnsi" w:hAnsiTheme="minorHAnsi"/>
          <w:bCs/>
          <w:caps w:val="0"/>
          <w:sz w:val="30"/>
          <w:szCs w:val="30"/>
        </w:rPr>
        <w:t xml:space="preserve">o </w:t>
      </w:r>
      <w:r w:rsidR="00DF7C8C">
        <w:rPr>
          <w:rFonts w:asciiTheme="minorHAnsi" w:hAnsiTheme="minorHAnsi"/>
          <w:bCs/>
          <w:caps w:val="0"/>
          <w:sz w:val="30"/>
          <w:szCs w:val="30"/>
        </w:rPr>
        <w:t xml:space="preserve">izvedbi javnega naročila z uporabo </w:t>
      </w:r>
      <w:proofErr w:type="spellStart"/>
      <w:r w:rsidR="00DF7C8C">
        <w:rPr>
          <w:rFonts w:asciiTheme="minorHAnsi" w:hAnsiTheme="minorHAnsi"/>
          <w:bCs/>
          <w:caps w:val="0"/>
          <w:sz w:val="30"/>
          <w:szCs w:val="30"/>
        </w:rPr>
        <w:t>okoljsko</w:t>
      </w:r>
      <w:proofErr w:type="spellEnd"/>
      <w:r w:rsidR="00DF7C8C">
        <w:rPr>
          <w:rFonts w:asciiTheme="minorHAnsi" w:hAnsiTheme="minorHAnsi"/>
          <w:bCs/>
          <w:caps w:val="0"/>
          <w:sz w:val="30"/>
          <w:szCs w:val="30"/>
        </w:rPr>
        <w:t xml:space="preserve"> manj obremenjujočega blaga z upoštevanjem temeljnih </w:t>
      </w:r>
      <w:proofErr w:type="spellStart"/>
      <w:r w:rsidR="00DF7C8C">
        <w:rPr>
          <w:rFonts w:asciiTheme="minorHAnsi" w:hAnsiTheme="minorHAnsi"/>
          <w:bCs/>
          <w:caps w:val="0"/>
          <w:sz w:val="30"/>
          <w:szCs w:val="30"/>
        </w:rPr>
        <w:t>okoljskih</w:t>
      </w:r>
      <w:proofErr w:type="spellEnd"/>
      <w:r w:rsidR="00DF7C8C">
        <w:rPr>
          <w:rFonts w:asciiTheme="minorHAnsi" w:hAnsiTheme="minorHAnsi"/>
          <w:bCs/>
          <w:caps w:val="0"/>
          <w:sz w:val="30"/>
          <w:szCs w:val="30"/>
        </w:rPr>
        <w:t xml:space="preserve"> zahtev v skladu z Uredbo o zelenem javnem naročanju</w:t>
      </w:r>
      <w:r w:rsidR="003A5859" w:rsidRPr="0099352F">
        <w:rPr>
          <w:rFonts w:asciiTheme="minorHAnsi" w:hAnsiTheme="minorHAnsi"/>
          <w:bCs/>
          <w:caps w:val="0"/>
          <w:sz w:val="30"/>
          <w:szCs w:val="30"/>
        </w:rPr>
        <w:t xml:space="preserve"> </w:t>
      </w:r>
      <w:r w:rsidRPr="0099352F">
        <w:rPr>
          <w:rFonts w:asciiTheme="minorHAnsi" w:hAnsiTheme="minorHAnsi"/>
          <w:bCs/>
          <w:caps w:val="0"/>
          <w:sz w:val="30"/>
          <w:szCs w:val="30"/>
        </w:rPr>
        <w:t xml:space="preserve"> </w:t>
      </w:r>
    </w:p>
    <w:p w:rsidR="003A22D9" w:rsidRPr="0099352F" w:rsidRDefault="003A22D9" w:rsidP="0087146F">
      <w:pPr>
        <w:spacing w:line="260" w:lineRule="atLeast"/>
        <w:jc w:val="both"/>
        <w:rPr>
          <w:rFonts w:asciiTheme="minorHAnsi" w:eastAsia="Calibri" w:hAnsiTheme="minorHAnsi"/>
          <w:sz w:val="22"/>
          <w:szCs w:val="22"/>
          <w:lang w:eastAsia="en-US"/>
        </w:rPr>
      </w:pPr>
    </w:p>
    <w:p w:rsidR="008A24F8" w:rsidRPr="0099352F" w:rsidRDefault="008A24F8" w:rsidP="0087146F">
      <w:pPr>
        <w:spacing w:line="260" w:lineRule="atLeast"/>
        <w:jc w:val="both"/>
        <w:rPr>
          <w:rFonts w:asciiTheme="minorHAnsi" w:eastAsia="Calibri" w:hAnsiTheme="minorHAnsi"/>
          <w:sz w:val="22"/>
          <w:szCs w:val="22"/>
          <w:lang w:eastAsia="en-US"/>
        </w:rPr>
      </w:pPr>
    </w:p>
    <w:p w:rsidR="00E75F40" w:rsidRPr="00EF6110" w:rsidRDefault="00E75F40" w:rsidP="00E75F40">
      <w:pPr>
        <w:rPr>
          <w:rFonts w:asciiTheme="minorHAnsi" w:hAnsiTheme="minorHAnsi" w:cstheme="minorHAnsi"/>
          <w:sz w:val="22"/>
        </w:rPr>
      </w:pPr>
      <w:r w:rsidRPr="00EF6110">
        <w:rPr>
          <w:rFonts w:asciiTheme="minorHAnsi" w:hAnsiTheme="minorHAnsi" w:cstheme="minorHAnsi"/>
          <w:sz w:val="22"/>
        </w:rPr>
        <w:t>Naročnik javno naročilo</w:t>
      </w:r>
      <w:r>
        <w:rPr>
          <w:rFonts w:asciiTheme="minorHAnsi" w:hAnsiTheme="minorHAnsi" w:cstheme="minorHAnsi"/>
          <w:sz w:val="22"/>
        </w:rPr>
        <w:t xml:space="preserve"> »okolju prijazne storitve čiščenja prostorov in opreme«</w:t>
      </w:r>
      <w:r w:rsidRPr="00EF6110">
        <w:rPr>
          <w:rFonts w:asciiTheme="minorHAnsi" w:hAnsiTheme="minorHAnsi" w:cstheme="minorHAnsi"/>
          <w:sz w:val="22"/>
        </w:rPr>
        <w:t>, ki vključuje predmet iz 19. točke prvega odstavka 4. člena Uredbe</w:t>
      </w:r>
      <w:r>
        <w:rPr>
          <w:rFonts w:asciiTheme="minorHAnsi" w:hAnsiTheme="minorHAnsi" w:cstheme="minorHAnsi"/>
          <w:sz w:val="22"/>
        </w:rPr>
        <w:t xml:space="preserve"> o zelenem javnem naročanje </w:t>
      </w:r>
      <w:r>
        <w:rPr>
          <w:rFonts w:ascii="Calibri" w:hAnsi="Calibri"/>
          <w:sz w:val="22"/>
        </w:rPr>
        <w:t>(Uradni list RS, št. 51/17, 64/19 in 121/21)</w:t>
      </w:r>
      <w:r w:rsidRPr="00EF6110">
        <w:rPr>
          <w:rFonts w:asciiTheme="minorHAnsi" w:hAnsiTheme="minorHAnsi" w:cstheme="minorHAnsi"/>
          <w:sz w:val="22"/>
        </w:rPr>
        <w:t xml:space="preserve">, oddaja tako, da se v naročilu izpolni cilj določen za ta predmet in sicer:  </w:t>
      </w:r>
    </w:p>
    <w:p w:rsidR="00E75F40" w:rsidRPr="00EF6110" w:rsidRDefault="00E75F40" w:rsidP="00E75F40">
      <w:pPr>
        <w:pStyle w:val="Odstavekseznama"/>
        <w:numPr>
          <w:ilvl w:val="0"/>
          <w:numId w:val="17"/>
        </w:numPr>
        <w:spacing w:line="260" w:lineRule="atLeast"/>
        <w:contextualSpacing/>
        <w:jc w:val="both"/>
        <w:rPr>
          <w:rFonts w:asciiTheme="minorHAnsi" w:hAnsiTheme="minorHAnsi" w:cstheme="minorHAnsi"/>
          <w:sz w:val="22"/>
        </w:rPr>
      </w:pPr>
      <w:r w:rsidRPr="00EF6110">
        <w:rPr>
          <w:rFonts w:asciiTheme="minorHAnsi" w:hAnsiTheme="minorHAnsi" w:cstheme="minorHAnsi"/>
          <w:sz w:val="22"/>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p>
    <w:p w:rsidR="00E75F40" w:rsidRDefault="00E75F40" w:rsidP="00871E33">
      <w:pPr>
        <w:jc w:val="both"/>
        <w:rPr>
          <w:rFonts w:ascii="Calibri" w:hAnsi="Calibri"/>
          <w:sz w:val="22"/>
          <w:szCs w:val="22"/>
        </w:rPr>
      </w:pPr>
    </w:p>
    <w:p w:rsidR="00E75F40" w:rsidRDefault="00E75F40" w:rsidP="00871E33">
      <w:pPr>
        <w:jc w:val="both"/>
        <w:rPr>
          <w:rFonts w:ascii="Calibri" w:hAnsi="Calibri"/>
          <w:sz w:val="22"/>
          <w:szCs w:val="22"/>
        </w:rPr>
      </w:pPr>
      <w:r>
        <w:rPr>
          <w:rFonts w:ascii="Calibri" w:hAnsi="Calibri"/>
          <w:sz w:val="22"/>
          <w:szCs w:val="22"/>
        </w:rPr>
        <w:t>Ponudnik izjavlja, da proizvodi, ki jih bo pri izvajanju razpisane storitve uporabljal, izpolnjujejo tehnične specifikacije iz točk 5.1.1. in 5.2.1., opredeljene v prilogi</w:t>
      </w:r>
      <w:r w:rsidR="00BC76D3">
        <w:rPr>
          <w:rFonts w:ascii="Calibri" w:hAnsi="Calibri"/>
          <w:sz w:val="22"/>
          <w:szCs w:val="22"/>
        </w:rPr>
        <w:t xml:space="preserve"> razpisne dokumentacije</w:t>
      </w:r>
      <w:r>
        <w:rPr>
          <w:rFonts w:ascii="Calibri" w:hAnsi="Calibri"/>
          <w:sz w:val="22"/>
          <w:szCs w:val="22"/>
        </w:rPr>
        <w:t xml:space="preserve"> Čistila, storitve </w:t>
      </w:r>
      <w:r w:rsidR="005127E0">
        <w:rPr>
          <w:rFonts w:ascii="Calibri" w:hAnsi="Calibri"/>
          <w:sz w:val="22"/>
          <w:szCs w:val="22"/>
        </w:rPr>
        <w:t>čiščenja in storitve pranja perila, Verzija 2.01, april 2022, in sicer:</w:t>
      </w:r>
    </w:p>
    <w:p w:rsidR="005127E0" w:rsidRDefault="005127E0" w:rsidP="00871E33">
      <w:pPr>
        <w:jc w:val="both"/>
        <w:rPr>
          <w:rFonts w:ascii="Calibri" w:hAnsi="Calibri"/>
          <w:sz w:val="22"/>
          <w:szCs w:val="22"/>
        </w:rPr>
      </w:pPr>
    </w:p>
    <w:p w:rsidR="005127E0" w:rsidRPr="00DC4DEB" w:rsidRDefault="00CA25F2" w:rsidP="005127E0">
      <w:pPr>
        <w:spacing w:line="256" w:lineRule="auto"/>
        <w:jc w:val="both"/>
        <w:rPr>
          <w:rFonts w:ascii="Calibri" w:hAnsi="Calibri"/>
          <w:b/>
          <w:sz w:val="22"/>
          <w:szCs w:val="22"/>
        </w:rPr>
      </w:pPr>
      <w:r w:rsidRPr="00DC4DEB">
        <w:rPr>
          <w:rFonts w:ascii="Calibri" w:hAnsi="Calibri"/>
          <w:b/>
          <w:sz w:val="22"/>
          <w:szCs w:val="22"/>
        </w:rPr>
        <w:t xml:space="preserve">A. </w:t>
      </w:r>
      <w:r w:rsidR="005127E0" w:rsidRPr="00DC4DEB">
        <w:rPr>
          <w:rFonts w:ascii="Calibri" w:hAnsi="Calibri"/>
          <w:b/>
          <w:sz w:val="22"/>
          <w:szCs w:val="22"/>
        </w:rPr>
        <w:t xml:space="preserve">Ponudnik bo pri svojem delu tam, kjer je glede na naravo dela in zahteve naročnika to mogoče, uporabljal univerzalna čistila, čistila za sanitarne prostore, čistila za okna, detergente za ročno pomivanje posode, detergente za strojno pomivanje posode in detergente za pranje perila, </w:t>
      </w:r>
    </w:p>
    <w:p w:rsidR="00E75F40" w:rsidRPr="00344676" w:rsidRDefault="005127E0" w:rsidP="00344676">
      <w:pPr>
        <w:pStyle w:val="Odstavekseznama"/>
        <w:numPr>
          <w:ilvl w:val="0"/>
          <w:numId w:val="18"/>
        </w:numPr>
        <w:spacing w:line="256" w:lineRule="auto"/>
        <w:jc w:val="both"/>
        <w:rPr>
          <w:rFonts w:ascii="Calibri" w:hAnsi="Calibri"/>
          <w:sz w:val="22"/>
          <w:szCs w:val="22"/>
        </w:rPr>
      </w:pPr>
      <w:r w:rsidRPr="00344676">
        <w:rPr>
          <w:rFonts w:ascii="Calibri" w:hAnsi="Calibri"/>
          <w:sz w:val="22"/>
          <w:szCs w:val="22"/>
        </w:rPr>
        <w:t>ki ne smejo biti razvrščena in označena z enim ali več stavki na nevarnost po Uredbi (ES) št. 1272/2008</w:t>
      </w:r>
      <w:r w:rsidR="00344676">
        <w:rPr>
          <w:rFonts w:ascii="Calibri" w:hAnsi="Calibri"/>
          <w:sz w:val="22"/>
          <w:szCs w:val="22"/>
        </w:rPr>
        <w:t xml:space="preserve"> </w:t>
      </w:r>
    </w:p>
    <w:p w:rsidR="005127E0" w:rsidRPr="00344676" w:rsidRDefault="005127E0" w:rsidP="005127E0">
      <w:pPr>
        <w:pStyle w:val="Odstavekseznama"/>
        <w:numPr>
          <w:ilvl w:val="0"/>
          <w:numId w:val="18"/>
        </w:numPr>
        <w:jc w:val="both"/>
        <w:rPr>
          <w:rFonts w:ascii="Calibri" w:hAnsi="Calibri"/>
          <w:sz w:val="22"/>
          <w:szCs w:val="22"/>
        </w:rPr>
      </w:pPr>
      <w:r w:rsidRPr="00344676">
        <w:rPr>
          <w:rFonts w:ascii="Calibri" w:hAnsi="Calibri"/>
          <w:sz w:val="22"/>
          <w:szCs w:val="22"/>
        </w:rPr>
        <w:t>ki ne smejo vsebovati:</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več kot 0,02 g fosforja na funkcionalno enoto univerzalnega čistila,</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xml:space="preserve">– </w:t>
      </w:r>
      <w:proofErr w:type="spellStart"/>
      <w:r w:rsidRPr="005127E0">
        <w:rPr>
          <w:rFonts w:ascii="Calibri" w:hAnsi="Calibri"/>
          <w:sz w:val="22"/>
          <w:szCs w:val="22"/>
        </w:rPr>
        <w:t>biocidov</w:t>
      </w:r>
      <w:proofErr w:type="spellEnd"/>
      <w:r w:rsidRPr="005127E0">
        <w:rPr>
          <w:rFonts w:ascii="Calibri" w:hAnsi="Calibri"/>
          <w:sz w:val="22"/>
          <w:szCs w:val="22"/>
        </w:rPr>
        <w:t>, razen če se uporabljajo kot sredstva za konzerviranje,</w:t>
      </w:r>
    </w:p>
    <w:p w:rsidR="005127E0" w:rsidRPr="005127E0" w:rsidRDefault="005127E0" w:rsidP="00344676">
      <w:pPr>
        <w:pStyle w:val="Odstavekseznama"/>
        <w:ind w:left="720"/>
        <w:jc w:val="both"/>
        <w:rPr>
          <w:rFonts w:ascii="Calibri" w:hAnsi="Calibri"/>
          <w:sz w:val="22"/>
          <w:szCs w:val="22"/>
        </w:rPr>
      </w:pPr>
      <w:r w:rsidRPr="005127E0">
        <w:rPr>
          <w:rFonts w:ascii="Calibri" w:hAnsi="Calibri"/>
          <w:sz w:val="22"/>
          <w:szCs w:val="22"/>
        </w:rPr>
        <w:t xml:space="preserve">– </w:t>
      </w:r>
      <w:proofErr w:type="spellStart"/>
      <w:r w:rsidRPr="005127E0">
        <w:rPr>
          <w:rFonts w:ascii="Calibri" w:hAnsi="Calibri"/>
          <w:sz w:val="22"/>
          <w:szCs w:val="22"/>
        </w:rPr>
        <w:t>biocidov</w:t>
      </w:r>
      <w:proofErr w:type="spellEnd"/>
      <w:r w:rsidRPr="005127E0">
        <w:rPr>
          <w:rFonts w:ascii="Calibri" w:hAnsi="Calibri"/>
          <w:sz w:val="22"/>
          <w:szCs w:val="22"/>
        </w:rPr>
        <w:t>, za katere velja eno ali več naslednjih standardnih opozoril, stavkov za nevarnost ali previdnostnih stavkov iz zakona, ki ureja kemikalije, ali Uredbe (ES) št. 1272/2008:</w:t>
      </w:r>
      <w:r w:rsidR="00344676">
        <w:rPr>
          <w:rFonts w:ascii="Calibri" w:hAnsi="Calibri"/>
          <w:sz w:val="22"/>
          <w:szCs w:val="22"/>
        </w:rPr>
        <w:t xml:space="preserve"> </w:t>
      </w:r>
      <w:r w:rsidRPr="005127E0">
        <w:rPr>
          <w:rFonts w:ascii="Calibri" w:hAnsi="Calibri"/>
          <w:sz w:val="22"/>
          <w:szCs w:val="22"/>
        </w:rPr>
        <w:t>H400 (Zelo strupeno za vodno okolje) in H410 (Zelo strupeno za vodno okolje, z dolgotrajnimi učinki),</w:t>
      </w:r>
    </w:p>
    <w:p w:rsidR="005127E0" w:rsidRDefault="005127E0" w:rsidP="00344676">
      <w:pPr>
        <w:pStyle w:val="Odstavekseznama"/>
        <w:ind w:left="720"/>
        <w:jc w:val="both"/>
        <w:rPr>
          <w:rFonts w:ascii="Calibri" w:hAnsi="Calibri"/>
          <w:sz w:val="22"/>
          <w:szCs w:val="22"/>
        </w:rPr>
      </w:pPr>
      <w:r w:rsidRPr="005127E0">
        <w:rPr>
          <w:rFonts w:ascii="Calibri" w:hAnsi="Calibri"/>
          <w:sz w:val="22"/>
          <w:szCs w:val="22"/>
        </w:rPr>
        <w:t>–  H411 (Strupeno za vodno okolje z dolgotrajnimi učinki),</w:t>
      </w:r>
      <w:r w:rsidR="00344676">
        <w:rPr>
          <w:rFonts w:ascii="Calibri" w:hAnsi="Calibri"/>
          <w:sz w:val="22"/>
          <w:szCs w:val="22"/>
        </w:rPr>
        <w:t xml:space="preserve"> </w:t>
      </w:r>
      <w:r w:rsidRPr="005127E0">
        <w:rPr>
          <w:rFonts w:ascii="Calibri" w:hAnsi="Calibri"/>
          <w:sz w:val="22"/>
          <w:szCs w:val="22"/>
        </w:rPr>
        <w:t xml:space="preserve">razen če je Log P ≥ 3,0 oziroma če je eksperimentalno določen BCF ≤100, kar pomeni, da </w:t>
      </w:r>
      <w:proofErr w:type="spellStart"/>
      <w:r w:rsidRPr="005127E0">
        <w:rPr>
          <w:rFonts w:ascii="Calibri" w:hAnsi="Calibri"/>
          <w:sz w:val="22"/>
          <w:szCs w:val="22"/>
        </w:rPr>
        <w:t>biocidi</w:t>
      </w:r>
      <w:proofErr w:type="spellEnd"/>
      <w:r w:rsidRPr="005127E0">
        <w:rPr>
          <w:rFonts w:ascii="Calibri" w:hAnsi="Calibri"/>
          <w:sz w:val="22"/>
          <w:szCs w:val="22"/>
        </w:rPr>
        <w:t xml:space="preserve"> niso potencialno </w:t>
      </w:r>
      <w:proofErr w:type="spellStart"/>
      <w:r w:rsidRPr="005127E0">
        <w:rPr>
          <w:rFonts w:ascii="Calibri" w:hAnsi="Calibri"/>
          <w:sz w:val="22"/>
          <w:szCs w:val="22"/>
        </w:rPr>
        <w:t>bioakumulativni</w:t>
      </w:r>
      <w:proofErr w:type="spellEnd"/>
    </w:p>
    <w:p w:rsidR="00CA25F2" w:rsidRPr="00CA25F2" w:rsidRDefault="00CA25F2" w:rsidP="00CA25F2">
      <w:pPr>
        <w:pStyle w:val="Odstavekseznama"/>
        <w:numPr>
          <w:ilvl w:val="0"/>
          <w:numId w:val="18"/>
        </w:numPr>
        <w:spacing w:line="256" w:lineRule="auto"/>
        <w:jc w:val="both"/>
        <w:rPr>
          <w:rFonts w:ascii="Calibri" w:hAnsi="Calibri"/>
          <w:sz w:val="22"/>
          <w:szCs w:val="22"/>
        </w:rPr>
      </w:pPr>
      <w:r>
        <w:rPr>
          <w:rFonts w:ascii="Calibri" w:hAnsi="Calibri"/>
          <w:sz w:val="22"/>
          <w:szCs w:val="22"/>
        </w:rPr>
        <w:t>ki so jim priložene jasna navodila za doziranje.</w:t>
      </w:r>
    </w:p>
    <w:p w:rsidR="005127E0" w:rsidRPr="00344676" w:rsidRDefault="005127E0" w:rsidP="00344676">
      <w:pPr>
        <w:jc w:val="both"/>
        <w:rPr>
          <w:rFonts w:ascii="Calibri" w:hAnsi="Calibri"/>
          <w:sz w:val="22"/>
          <w:szCs w:val="22"/>
        </w:rPr>
      </w:pPr>
    </w:p>
    <w:p w:rsidR="00871E33" w:rsidRPr="00DC4DEB" w:rsidRDefault="00871E33" w:rsidP="00871E33">
      <w:pPr>
        <w:jc w:val="both"/>
        <w:rPr>
          <w:rFonts w:ascii="Calibri" w:hAnsi="Calibri"/>
          <w:sz w:val="22"/>
          <w:szCs w:val="22"/>
        </w:rPr>
      </w:pPr>
      <w:r w:rsidRPr="00DC4DEB">
        <w:rPr>
          <w:rFonts w:ascii="Calibri" w:hAnsi="Calibri"/>
          <w:b/>
          <w:sz w:val="22"/>
          <w:szCs w:val="22"/>
          <w:u w:val="single"/>
        </w:rPr>
        <w:t>Kot dokazilo</w:t>
      </w:r>
      <w:r w:rsidR="00CA25F2" w:rsidRPr="00DC4DEB">
        <w:rPr>
          <w:rFonts w:ascii="Calibri" w:hAnsi="Calibri"/>
          <w:b/>
          <w:sz w:val="22"/>
          <w:szCs w:val="22"/>
          <w:u w:val="single"/>
        </w:rPr>
        <w:t xml:space="preserve"> za točki 1 in 2</w:t>
      </w:r>
      <w:r w:rsidRPr="00DC4DEB">
        <w:rPr>
          <w:rFonts w:ascii="Calibri" w:hAnsi="Calibri"/>
          <w:sz w:val="22"/>
          <w:szCs w:val="22"/>
        </w:rPr>
        <w:t xml:space="preserve"> mora ponudnik k ponudbi priložiti: </w:t>
      </w:r>
    </w:p>
    <w:p w:rsidR="00871E33" w:rsidRDefault="00871E33" w:rsidP="00871E33">
      <w:pPr>
        <w:jc w:val="both"/>
        <w:rPr>
          <w:rFonts w:ascii="Calibri" w:hAnsi="Calibri"/>
          <w:sz w:val="22"/>
          <w:szCs w:val="22"/>
        </w:rPr>
      </w:pPr>
      <w:r>
        <w:rPr>
          <w:rFonts w:ascii="Calibri" w:hAnsi="Calibri"/>
          <w:sz w:val="22"/>
          <w:szCs w:val="22"/>
        </w:rPr>
        <w:t xml:space="preserve">– izjavo, da bo pri dobavi blaga izpolnil zahtevo, in ustrezno dokazilo, iz katerega izhaja, da so zahteve izpolnjene,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xml:space="preserve">– potrdilo, da ima blago znak za okolje EU za čistila (angl. </w:t>
      </w:r>
      <w:proofErr w:type="spellStart"/>
      <w:r>
        <w:rPr>
          <w:rFonts w:ascii="Calibri" w:hAnsi="Calibri"/>
          <w:sz w:val="22"/>
          <w:szCs w:val="22"/>
        </w:rPr>
        <w:t>Ecolabel</w:t>
      </w:r>
      <w:proofErr w:type="spellEnd"/>
      <w:r>
        <w:rPr>
          <w:rFonts w:ascii="Calibri" w:hAnsi="Calibri"/>
          <w:sz w:val="22"/>
          <w:szCs w:val="22"/>
        </w:rPr>
        <w:t xml:space="preserve"> </w:t>
      </w:r>
      <w:proofErr w:type="spellStart"/>
      <w:r>
        <w:rPr>
          <w:rFonts w:ascii="Calibri" w:hAnsi="Calibri"/>
          <w:sz w:val="22"/>
          <w:szCs w:val="22"/>
        </w:rPr>
        <w:t>for</w:t>
      </w:r>
      <w:proofErr w:type="spellEnd"/>
      <w:r>
        <w:rPr>
          <w:rFonts w:ascii="Calibri" w:hAnsi="Calibri"/>
          <w:sz w:val="22"/>
          <w:szCs w:val="22"/>
        </w:rPr>
        <w:t xml:space="preserve"> </w:t>
      </w:r>
      <w:proofErr w:type="spellStart"/>
      <w:r>
        <w:rPr>
          <w:rFonts w:ascii="Calibri" w:hAnsi="Calibri"/>
          <w:sz w:val="22"/>
          <w:szCs w:val="22"/>
        </w:rPr>
        <w:t>Hard</w:t>
      </w:r>
      <w:proofErr w:type="spellEnd"/>
      <w:r>
        <w:rPr>
          <w:rFonts w:ascii="Calibri" w:hAnsi="Calibri"/>
          <w:sz w:val="22"/>
          <w:szCs w:val="22"/>
        </w:rPr>
        <w:t xml:space="preserve"> </w:t>
      </w:r>
      <w:proofErr w:type="spellStart"/>
      <w:r>
        <w:rPr>
          <w:rFonts w:ascii="Calibri" w:hAnsi="Calibri"/>
          <w:sz w:val="22"/>
          <w:szCs w:val="22"/>
        </w:rPr>
        <w:t>Surface</w:t>
      </w:r>
      <w:proofErr w:type="spellEnd"/>
      <w:r>
        <w:rPr>
          <w:rFonts w:ascii="Calibri" w:hAnsi="Calibri"/>
          <w:sz w:val="22"/>
          <w:szCs w:val="22"/>
        </w:rPr>
        <w:t xml:space="preserve"> </w:t>
      </w:r>
      <w:proofErr w:type="spellStart"/>
      <w:r>
        <w:rPr>
          <w:rFonts w:ascii="Calibri" w:hAnsi="Calibri"/>
          <w:sz w:val="22"/>
          <w:szCs w:val="22"/>
        </w:rPr>
        <w:t>Cleaning</w:t>
      </w:r>
      <w:proofErr w:type="spellEnd"/>
      <w:r>
        <w:rPr>
          <w:rFonts w:ascii="Calibri" w:hAnsi="Calibri"/>
          <w:sz w:val="22"/>
          <w:szCs w:val="22"/>
        </w:rPr>
        <w:t xml:space="preserve"> </w:t>
      </w:r>
      <w:proofErr w:type="spellStart"/>
      <w:r>
        <w:rPr>
          <w:rFonts w:ascii="Calibri" w:hAnsi="Calibri"/>
          <w:sz w:val="22"/>
          <w:szCs w:val="22"/>
        </w:rPr>
        <w:t>products</w:t>
      </w:r>
      <w:proofErr w:type="spellEnd"/>
      <w:r>
        <w:rPr>
          <w:rFonts w:ascii="Calibri" w:hAnsi="Calibri"/>
          <w:sz w:val="22"/>
          <w:szCs w:val="22"/>
        </w:rPr>
        <w:t xml:space="preserve">), ali </w:t>
      </w:r>
    </w:p>
    <w:p w:rsidR="00871E33" w:rsidRDefault="00871E33" w:rsidP="00871E33">
      <w:pPr>
        <w:jc w:val="both"/>
        <w:rPr>
          <w:rFonts w:ascii="Calibri" w:hAnsi="Calibri"/>
          <w:sz w:val="22"/>
          <w:szCs w:val="22"/>
        </w:rPr>
      </w:pPr>
      <w:r>
        <w:rPr>
          <w:rFonts w:ascii="Calibri" w:hAnsi="Calibri"/>
          <w:sz w:val="22"/>
          <w:szCs w:val="22"/>
        </w:rPr>
        <w:t xml:space="preserve">– ustrezno dokazilo, iz katerega izhaja, da so zahteve izpolnjene,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xml:space="preserve">– varnostne liste za vse izdelke, ki so predmet ponudbe. </w:t>
      </w:r>
    </w:p>
    <w:p w:rsidR="00871E33" w:rsidRDefault="00871E33" w:rsidP="00871E33">
      <w:pPr>
        <w:jc w:val="both"/>
        <w:rPr>
          <w:rFonts w:ascii="Calibri" w:hAnsi="Calibri"/>
          <w:sz w:val="22"/>
          <w:szCs w:val="22"/>
        </w:rPr>
      </w:pPr>
    </w:p>
    <w:p w:rsidR="00871E33" w:rsidRPr="00DC4DEB" w:rsidRDefault="00871E33" w:rsidP="00871E33">
      <w:pPr>
        <w:jc w:val="both"/>
        <w:rPr>
          <w:rFonts w:ascii="Calibri" w:hAnsi="Calibri"/>
          <w:sz w:val="22"/>
          <w:szCs w:val="22"/>
        </w:rPr>
      </w:pPr>
      <w:r w:rsidRPr="00DC4DEB">
        <w:rPr>
          <w:rFonts w:ascii="Calibri" w:hAnsi="Calibri"/>
          <w:b/>
          <w:sz w:val="22"/>
          <w:szCs w:val="22"/>
          <w:u w:val="single"/>
        </w:rPr>
        <w:t xml:space="preserve">Kot dokazilo za točko </w:t>
      </w:r>
      <w:r w:rsidR="00CA25F2" w:rsidRPr="00DC4DEB">
        <w:rPr>
          <w:rFonts w:ascii="Calibri" w:hAnsi="Calibri"/>
          <w:b/>
          <w:sz w:val="22"/>
          <w:szCs w:val="22"/>
          <w:u w:val="single"/>
        </w:rPr>
        <w:t>3</w:t>
      </w:r>
      <w:r w:rsidRPr="00DC4DEB">
        <w:rPr>
          <w:rFonts w:ascii="Calibri" w:hAnsi="Calibri"/>
          <w:b/>
          <w:sz w:val="22"/>
          <w:szCs w:val="22"/>
          <w:u w:val="single"/>
        </w:rPr>
        <w:t xml:space="preserve"> </w:t>
      </w:r>
      <w:r w:rsidRPr="00DC4DEB">
        <w:rPr>
          <w:rFonts w:ascii="Calibri" w:hAnsi="Calibri"/>
          <w:sz w:val="22"/>
          <w:szCs w:val="22"/>
        </w:rPr>
        <w:t>mora ponudnik k ponudbi priložiti:</w:t>
      </w:r>
    </w:p>
    <w:p w:rsidR="00871E33" w:rsidRDefault="00871E33" w:rsidP="00871E33">
      <w:pPr>
        <w:jc w:val="both"/>
        <w:rPr>
          <w:rFonts w:ascii="Calibri" w:hAnsi="Calibri"/>
          <w:sz w:val="22"/>
          <w:szCs w:val="22"/>
        </w:rPr>
      </w:pPr>
      <w:r>
        <w:rPr>
          <w:rFonts w:ascii="Calibri" w:hAnsi="Calibri"/>
          <w:sz w:val="22"/>
          <w:szCs w:val="22"/>
        </w:rPr>
        <w:t xml:space="preserve">– izjavo, da bo pri dobavi blaga izpolnil zahtevo, </w:t>
      </w:r>
      <w:r w:rsidRPr="00CA25F2">
        <w:rPr>
          <w:rFonts w:ascii="Calibri" w:hAnsi="Calibri"/>
          <w:b/>
          <w:sz w:val="22"/>
          <w:szCs w:val="22"/>
        </w:rPr>
        <w:t>ali</w:t>
      </w:r>
      <w:r>
        <w:rPr>
          <w:rFonts w:ascii="Calibri" w:hAnsi="Calibri"/>
          <w:sz w:val="22"/>
          <w:szCs w:val="22"/>
        </w:rPr>
        <w:t xml:space="preserve"> </w:t>
      </w:r>
    </w:p>
    <w:p w:rsidR="00871E33" w:rsidRDefault="00871E33" w:rsidP="00871E33">
      <w:pPr>
        <w:jc w:val="both"/>
        <w:rPr>
          <w:rFonts w:ascii="Calibri" w:hAnsi="Calibri"/>
          <w:sz w:val="22"/>
          <w:szCs w:val="22"/>
        </w:rPr>
      </w:pPr>
      <w:r>
        <w:rPr>
          <w:rFonts w:ascii="Calibri" w:hAnsi="Calibri"/>
          <w:sz w:val="22"/>
          <w:szCs w:val="22"/>
        </w:rPr>
        <w:t>– navodila za doziranje.</w:t>
      </w:r>
    </w:p>
    <w:p w:rsidR="00871E33" w:rsidRDefault="00871E33" w:rsidP="00871E33">
      <w:pPr>
        <w:jc w:val="both"/>
        <w:rPr>
          <w:rFonts w:ascii="Calibri" w:hAnsi="Calibri"/>
          <w:sz w:val="22"/>
          <w:szCs w:val="22"/>
        </w:rPr>
      </w:pPr>
    </w:p>
    <w:p w:rsidR="00DC4DEB" w:rsidRDefault="00DC4DEB" w:rsidP="00871E33">
      <w:pPr>
        <w:jc w:val="both"/>
        <w:rPr>
          <w:rFonts w:ascii="Calibri" w:hAnsi="Calibri"/>
          <w:sz w:val="22"/>
          <w:szCs w:val="22"/>
        </w:rPr>
      </w:pPr>
    </w:p>
    <w:p w:rsidR="00DC4DEB" w:rsidRDefault="00DC4DEB" w:rsidP="00871E33">
      <w:pPr>
        <w:jc w:val="both"/>
        <w:rPr>
          <w:rFonts w:ascii="Calibri" w:hAnsi="Calibri"/>
          <w:sz w:val="22"/>
          <w:szCs w:val="22"/>
        </w:rPr>
      </w:pPr>
    </w:p>
    <w:p w:rsidR="00CA25F2" w:rsidRPr="00DC4DEB" w:rsidRDefault="00CA25F2" w:rsidP="00871E33">
      <w:pPr>
        <w:jc w:val="both"/>
        <w:rPr>
          <w:rFonts w:ascii="Calibri" w:hAnsi="Calibri"/>
          <w:b/>
          <w:sz w:val="22"/>
          <w:szCs w:val="22"/>
        </w:rPr>
      </w:pPr>
      <w:r w:rsidRPr="00DC4DEB">
        <w:rPr>
          <w:rFonts w:ascii="Calibri" w:hAnsi="Calibri"/>
          <w:b/>
          <w:sz w:val="22"/>
          <w:szCs w:val="22"/>
        </w:rPr>
        <w:t xml:space="preserve">B. Ponudnik mora biti usposobljen za opravljanje storitve čiščenja na okolju prijazen način in imeti </w:t>
      </w:r>
    </w:p>
    <w:p w:rsidR="00CA25F2" w:rsidRPr="00DC4DEB" w:rsidRDefault="00CA25F2" w:rsidP="00871E33">
      <w:pPr>
        <w:jc w:val="both"/>
        <w:rPr>
          <w:rFonts w:ascii="Calibri" w:hAnsi="Calibri"/>
          <w:b/>
          <w:sz w:val="22"/>
          <w:szCs w:val="22"/>
        </w:rPr>
      </w:pPr>
      <w:r w:rsidRPr="00DC4DEB">
        <w:rPr>
          <w:rFonts w:ascii="Calibri" w:hAnsi="Calibri"/>
          <w:b/>
          <w:sz w:val="22"/>
          <w:szCs w:val="22"/>
        </w:rPr>
        <w:t>vzpostavljen sistem ravnanja z okolje.</w:t>
      </w:r>
    </w:p>
    <w:p w:rsidR="00DC4DEB" w:rsidRDefault="00DC4DEB" w:rsidP="00871E33">
      <w:pPr>
        <w:jc w:val="both"/>
        <w:rPr>
          <w:rFonts w:ascii="Calibri" w:hAnsi="Calibri"/>
          <w:sz w:val="22"/>
          <w:szCs w:val="22"/>
        </w:rPr>
      </w:pPr>
    </w:p>
    <w:p w:rsidR="00CA25F2" w:rsidRDefault="00CA25F2" w:rsidP="00871E33">
      <w:pPr>
        <w:jc w:val="both"/>
        <w:rPr>
          <w:rFonts w:ascii="Calibri" w:hAnsi="Calibri"/>
          <w:sz w:val="22"/>
          <w:szCs w:val="22"/>
        </w:rPr>
      </w:pPr>
      <w:r w:rsidRPr="00DC4DEB">
        <w:rPr>
          <w:rFonts w:ascii="Calibri" w:hAnsi="Calibri"/>
          <w:b/>
          <w:sz w:val="22"/>
          <w:szCs w:val="22"/>
        </w:rPr>
        <w:t>Dokazilo</w:t>
      </w:r>
      <w:r>
        <w:rPr>
          <w:rFonts w:ascii="Calibri" w:hAnsi="Calibri"/>
          <w:sz w:val="22"/>
          <w:szCs w:val="22"/>
        </w:rPr>
        <w:t xml:space="preserve">: fotokopija certifikata o vzpostavljenem </w:t>
      </w:r>
      <w:r w:rsidR="00DC4DEB">
        <w:rPr>
          <w:rFonts w:ascii="Calibri" w:hAnsi="Calibri"/>
          <w:sz w:val="22"/>
          <w:szCs w:val="22"/>
        </w:rPr>
        <w:t>sistemu ravnanja z okoljem ISO 14001</w:t>
      </w:r>
    </w:p>
    <w:p w:rsidR="00CA25F2" w:rsidRDefault="00CA25F2" w:rsidP="00871E33">
      <w:pPr>
        <w:jc w:val="both"/>
        <w:rPr>
          <w:rFonts w:ascii="Calibri" w:hAnsi="Calibri"/>
          <w:sz w:val="22"/>
          <w:szCs w:val="22"/>
        </w:rPr>
      </w:pPr>
    </w:p>
    <w:p w:rsidR="00CA25F2" w:rsidRDefault="00CA25F2" w:rsidP="00871E33">
      <w:pPr>
        <w:jc w:val="both"/>
        <w:rPr>
          <w:rFonts w:ascii="Calibri" w:hAnsi="Calibri"/>
          <w:sz w:val="22"/>
          <w:szCs w:val="22"/>
        </w:rPr>
      </w:pPr>
    </w:p>
    <w:p w:rsidR="00871E33" w:rsidRDefault="00871E33" w:rsidP="00871E33">
      <w:pPr>
        <w:jc w:val="both"/>
        <w:rPr>
          <w:rFonts w:ascii="Calibri" w:hAnsi="Calibri"/>
          <w:b/>
          <w:sz w:val="22"/>
          <w:szCs w:val="22"/>
          <w:u w:val="single"/>
        </w:rPr>
      </w:pPr>
    </w:p>
    <w:p w:rsidR="00871E33" w:rsidRDefault="00871E33" w:rsidP="00871E33">
      <w:pPr>
        <w:jc w:val="both"/>
        <w:rPr>
          <w:rFonts w:ascii="Calibri" w:hAnsi="Calibri"/>
          <w:b/>
          <w:sz w:val="22"/>
          <w:szCs w:val="22"/>
          <w:u w:val="single"/>
        </w:rPr>
      </w:pPr>
    </w:p>
    <w:p w:rsidR="00871E33" w:rsidRDefault="00871E33" w:rsidP="00871E33">
      <w:pPr>
        <w:jc w:val="both"/>
        <w:rPr>
          <w:rFonts w:ascii="Calibri" w:hAnsi="Calibri"/>
          <w:sz w:val="22"/>
          <w:szCs w:val="22"/>
        </w:rPr>
      </w:pPr>
      <w:r w:rsidRPr="00DC4DEB">
        <w:rPr>
          <w:rFonts w:ascii="Calibri" w:hAnsi="Calibri"/>
          <w:sz w:val="22"/>
          <w:szCs w:val="22"/>
        </w:rPr>
        <w:t>Ponudnik k ponudbi pr</w:t>
      </w:r>
      <w:r w:rsidR="00BC76D3">
        <w:rPr>
          <w:rFonts w:ascii="Calibri" w:hAnsi="Calibri"/>
          <w:sz w:val="22"/>
          <w:szCs w:val="22"/>
        </w:rPr>
        <w:t>i</w:t>
      </w:r>
      <w:r w:rsidRPr="00DC4DEB">
        <w:rPr>
          <w:rFonts w:ascii="Calibri" w:hAnsi="Calibri"/>
          <w:sz w:val="22"/>
          <w:szCs w:val="22"/>
        </w:rPr>
        <w:t>l</w:t>
      </w:r>
      <w:r w:rsidR="00DC4DEB">
        <w:rPr>
          <w:rFonts w:ascii="Calibri" w:hAnsi="Calibri"/>
          <w:sz w:val="22"/>
          <w:szCs w:val="22"/>
        </w:rPr>
        <w:t>aga naslednja</w:t>
      </w:r>
      <w:r w:rsidRPr="00DC4DEB">
        <w:rPr>
          <w:rFonts w:ascii="Calibri" w:hAnsi="Calibri"/>
          <w:sz w:val="22"/>
          <w:szCs w:val="22"/>
        </w:rPr>
        <w:t xml:space="preserve"> </w:t>
      </w:r>
      <w:r w:rsidR="00DC4DEB">
        <w:rPr>
          <w:rFonts w:ascii="Calibri" w:hAnsi="Calibri"/>
          <w:sz w:val="22"/>
          <w:szCs w:val="22"/>
        </w:rPr>
        <w:t xml:space="preserve">zgoraj </w:t>
      </w:r>
      <w:r w:rsidRPr="00DC4DEB">
        <w:rPr>
          <w:rFonts w:ascii="Calibri" w:hAnsi="Calibri"/>
          <w:sz w:val="22"/>
          <w:szCs w:val="22"/>
        </w:rPr>
        <w:t>zahtevana dokazil</w:t>
      </w:r>
      <w:r w:rsidR="00DC4DEB">
        <w:rPr>
          <w:rFonts w:ascii="Calibri" w:hAnsi="Calibri"/>
          <w:sz w:val="22"/>
          <w:szCs w:val="22"/>
        </w:rPr>
        <w:t>:</w:t>
      </w:r>
    </w:p>
    <w:p w:rsidR="00DC4DEB" w:rsidRDefault="00DC4DEB" w:rsidP="00871E33">
      <w:pPr>
        <w:jc w:val="both"/>
        <w:rPr>
          <w:rFonts w:ascii="Calibri" w:hAnsi="Calibri"/>
          <w:sz w:val="22"/>
          <w:szCs w:val="22"/>
        </w:rPr>
      </w:pPr>
    </w:p>
    <w:tbl>
      <w:tblPr>
        <w:tblStyle w:val="Tabelamrea"/>
        <w:tblW w:w="0" w:type="auto"/>
        <w:tblLook w:val="04A0" w:firstRow="1" w:lastRow="0" w:firstColumn="1" w:lastColumn="0" w:noHBand="0" w:noVBand="1"/>
      </w:tblPr>
      <w:tblGrid>
        <w:gridCol w:w="1838"/>
        <w:gridCol w:w="7506"/>
      </w:tblGrid>
      <w:tr w:rsidR="00DC4DEB" w:rsidTr="00DC4DEB">
        <w:trPr>
          <w:trHeight w:val="2046"/>
        </w:trPr>
        <w:tc>
          <w:tcPr>
            <w:tcW w:w="1838" w:type="dxa"/>
            <w:vAlign w:val="center"/>
          </w:tcPr>
          <w:p w:rsidR="00DC4DEB" w:rsidRDefault="00DC4DEB" w:rsidP="00DC4DEB">
            <w:pPr>
              <w:rPr>
                <w:rFonts w:ascii="Calibri" w:hAnsi="Calibri"/>
                <w:b/>
                <w:sz w:val="22"/>
                <w:szCs w:val="22"/>
              </w:rPr>
            </w:pPr>
            <w:r>
              <w:rPr>
                <w:rFonts w:ascii="Calibri" w:hAnsi="Calibri"/>
                <w:b/>
                <w:sz w:val="22"/>
                <w:szCs w:val="22"/>
              </w:rPr>
              <w:t>A. točka 1 in 2:</w:t>
            </w:r>
          </w:p>
          <w:p w:rsidR="00DC4DEB" w:rsidRDefault="00DC4DEB" w:rsidP="00DC4DEB">
            <w:pPr>
              <w:rPr>
                <w:rFonts w:ascii="Calibri" w:hAnsi="Calibri"/>
                <w:b/>
                <w:sz w:val="22"/>
                <w:szCs w:val="22"/>
              </w:rPr>
            </w:pPr>
          </w:p>
          <w:p w:rsidR="00DC4DEB" w:rsidRPr="00DC4DEB" w:rsidRDefault="00DC4DEB" w:rsidP="00DC4DEB">
            <w:pPr>
              <w:rPr>
                <w:rFonts w:ascii="Calibri" w:hAnsi="Calibri"/>
                <w:sz w:val="22"/>
                <w:szCs w:val="22"/>
              </w:rPr>
            </w:pPr>
            <w:r>
              <w:rPr>
                <w:rFonts w:ascii="Calibri" w:hAnsi="Calibri"/>
                <w:sz w:val="22"/>
                <w:szCs w:val="22"/>
              </w:rPr>
              <w:t>Ustrezno obkroži.</w:t>
            </w:r>
          </w:p>
        </w:tc>
        <w:tc>
          <w:tcPr>
            <w:tcW w:w="7506" w:type="dxa"/>
            <w:vAlign w:val="center"/>
          </w:tcPr>
          <w:p w:rsidR="00DC4DEB" w:rsidRDefault="00DC4DEB" w:rsidP="00DC4DEB">
            <w:pPr>
              <w:jc w:val="both"/>
              <w:rPr>
                <w:rFonts w:ascii="Calibri" w:hAnsi="Calibri"/>
                <w:sz w:val="22"/>
                <w:szCs w:val="22"/>
              </w:rPr>
            </w:pPr>
            <w:r>
              <w:rPr>
                <w:rFonts w:ascii="Calibri" w:hAnsi="Calibri"/>
                <w:sz w:val="22"/>
                <w:szCs w:val="22"/>
              </w:rPr>
              <w:t xml:space="preserve">– izjavo, da bo pri dobavi blaga izpolnil zahtevo, in ustrezno dokazilo, iz katerega izhaja, da so zahteve izpolnjene,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xml:space="preserve">– potrdilo, da ima blago znak za okolje EU za čistila (angl. </w:t>
            </w:r>
            <w:proofErr w:type="spellStart"/>
            <w:r>
              <w:rPr>
                <w:rFonts w:ascii="Calibri" w:hAnsi="Calibri"/>
                <w:sz w:val="22"/>
                <w:szCs w:val="22"/>
              </w:rPr>
              <w:t>Ecolabel</w:t>
            </w:r>
            <w:proofErr w:type="spellEnd"/>
            <w:r>
              <w:rPr>
                <w:rFonts w:ascii="Calibri" w:hAnsi="Calibri"/>
                <w:sz w:val="22"/>
                <w:szCs w:val="22"/>
              </w:rPr>
              <w:t xml:space="preserve"> </w:t>
            </w:r>
            <w:proofErr w:type="spellStart"/>
            <w:r>
              <w:rPr>
                <w:rFonts w:ascii="Calibri" w:hAnsi="Calibri"/>
                <w:sz w:val="22"/>
                <w:szCs w:val="22"/>
              </w:rPr>
              <w:t>for</w:t>
            </w:r>
            <w:proofErr w:type="spellEnd"/>
            <w:r>
              <w:rPr>
                <w:rFonts w:ascii="Calibri" w:hAnsi="Calibri"/>
                <w:sz w:val="22"/>
                <w:szCs w:val="22"/>
              </w:rPr>
              <w:t xml:space="preserve"> </w:t>
            </w:r>
            <w:proofErr w:type="spellStart"/>
            <w:r>
              <w:rPr>
                <w:rFonts w:ascii="Calibri" w:hAnsi="Calibri"/>
                <w:sz w:val="22"/>
                <w:szCs w:val="22"/>
              </w:rPr>
              <w:t>Hard</w:t>
            </w:r>
            <w:proofErr w:type="spellEnd"/>
            <w:r>
              <w:rPr>
                <w:rFonts w:ascii="Calibri" w:hAnsi="Calibri"/>
                <w:sz w:val="22"/>
                <w:szCs w:val="22"/>
              </w:rPr>
              <w:t xml:space="preserve"> </w:t>
            </w:r>
            <w:proofErr w:type="spellStart"/>
            <w:r>
              <w:rPr>
                <w:rFonts w:ascii="Calibri" w:hAnsi="Calibri"/>
                <w:sz w:val="22"/>
                <w:szCs w:val="22"/>
              </w:rPr>
              <w:t>Surface</w:t>
            </w:r>
            <w:proofErr w:type="spellEnd"/>
            <w:r>
              <w:rPr>
                <w:rFonts w:ascii="Calibri" w:hAnsi="Calibri"/>
                <w:sz w:val="22"/>
                <w:szCs w:val="22"/>
              </w:rPr>
              <w:t xml:space="preserve"> </w:t>
            </w:r>
            <w:proofErr w:type="spellStart"/>
            <w:r>
              <w:rPr>
                <w:rFonts w:ascii="Calibri" w:hAnsi="Calibri"/>
                <w:sz w:val="22"/>
                <w:szCs w:val="22"/>
              </w:rPr>
              <w:t>Cleaning</w:t>
            </w:r>
            <w:proofErr w:type="spellEnd"/>
            <w:r>
              <w:rPr>
                <w:rFonts w:ascii="Calibri" w:hAnsi="Calibri"/>
                <w:sz w:val="22"/>
                <w:szCs w:val="22"/>
              </w:rPr>
              <w:t xml:space="preserve"> </w:t>
            </w:r>
            <w:proofErr w:type="spellStart"/>
            <w:r>
              <w:rPr>
                <w:rFonts w:ascii="Calibri" w:hAnsi="Calibri"/>
                <w:sz w:val="22"/>
                <w:szCs w:val="22"/>
              </w:rPr>
              <w:t>products</w:t>
            </w:r>
            <w:proofErr w:type="spellEnd"/>
            <w:r>
              <w:rPr>
                <w:rFonts w:ascii="Calibri" w:hAnsi="Calibri"/>
                <w:sz w:val="22"/>
                <w:szCs w:val="22"/>
              </w:rPr>
              <w:t xml:space="preserve">), </w:t>
            </w:r>
          </w:p>
          <w:p w:rsidR="00DC4DEB" w:rsidRDefault="00DC4DEB" w:rsidP="00DC4DEB">
            <w:pPr>
              <w:jc w:val="both"/>
              <w:rPr>
                <w:rFonts w:ascii="Calibri" w:hAnsi="Calibri"/>
                <w:sz w:val="22"/>
                <w:szCs w:val="22"/>
              </w:rPr>
            </w:pPr>
            <w:r w:rsidRPr="00DC4DEB">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xml:space="preserve">– ustrezno dokazilo, iz katerega izhaja, da so zahteve izpolnjene,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Pr="00DC4DEB" w:rsidRDefault="00DC4DEB" w:rsidP="00DC4DEB">
            <w:pPr>
              <w:jc w:val="both"/>
              <w:rPr>
                <w:rFonts w:ascii="Calibri" w:hAnsi="Calibri"/>
                <w:sz w:val="22"/>
                <w:szCs w:val="22"/>
              </w:rPr>
            </w:pPr>
            <w:r>
              <w:rPr>
                <w:rFonts w:ascii="Calibri" w:hAnsi="Calibri"/>
                <w:sz w:val="22"/>
                <w:szCs w:val="22"/>
              </w:rPr>
              <w:t xml:space="preserve">– varnostne liste za vse izdelke, ki so predmet ponudbe. </w:t>
            </w:r>
          </w:p>
        </w:tc>
      </w:tr>
      <w:tr w:rsidR="00DC4DEB" w:rsidTr="00DC4DEB">
        <w:trPr>
          <w:trHeight w:val="2046"/>
        </w:trPr>
        <w:tc>
          <w:tcPr>
            <w:tcW w:w="1838" w:type="dxa"/>
            <w:vAlign w:val="center"/>
          </w:tcPr>
          <w:p w:rsidR="00DC4DEB" w:rsidRDefault="00DC4DEB" w:rsidP="00DC4DEB">
            <w:pPr>
              <w:rPr>
                <w:rFonts w:ascii="Calibri" w:hAnsi="Calibri"/>
                <w:b/>
                <w:sz w:val="22"/>
                <w:szCs w:val="22"/>
              </w:rPr>
            </w:pPr>
            <w:r>
              <w:rPr>
                <w:rFonts w:ascii="Calibri" w:hAnsi="Calibri"/>
                <w:b/>
                <w:sz w:val="22"/>
                <w:szCs w:val="22"/>
              </w:rPr>
              <w:t>A. točka 3:</w:t>
            </w:r>
          </w:p>
          <w:p w:rsidR="00DC4DEB" w:rsidRDefault="00DC4DEB" w:rsidP="00DC4DEB">
            <w:pPr>
              <w:rPr>
                <w:rFonts w:ascii="Calibri" w:hAnsi="Calibri"/>
                <w:b/>
                <w:sz w:val="22"/>
                <w:szCs w:val="22"/>
              </w:rPr>
            </w:pPr>
          </w:p>
          <w:p w:rsidR="00DC4DEB" w:rsidRDefault="00DC4DEB" w:rsidP="00DC4DEB">
            <w:pPr>
              <w:rPr>
                <w:rFonts w:ascii="Calibri" w:hAnsi="Calibri"/>
                <w:b/>
                <w:sz w:val="22"/>
                <w:szCs w:val="22"/>
              </w:rPr>
            </w:pPr>
            <w:r>
              <w:rPr>
                <w:rFonts w:ascii="Calibri" w:hAnsi="Calibri"/>
                <w:sz w:val="22"/>
                <w:szCs w:val="22"/>
              </w:rPr>
              <w:t>Ustrezno obkroži.</w:t>
            </w:r>
          </w:p>
        </w:tc>
        <w:tc>
          <w:tcPr>
            <w:tcW w:w="7506" w:type="dxa"/>
            <w:vAlign w:val="center"/>
          </w:tcPr>
          <w:p w:rsidR="00DC4DEB" w:rsidRDefault="00DC4DEB" w:rsidP="00DC4DEB">
            <w:pPr>
              <w:jc w:val="both"/>
              <w:rPr>
                <w:rFonts w:ascii="Calibri" w:hAnsi="Calibri"/>
                <w:sz w:val="22"/>
                <w:szCs w:val="22"/>
              </w:rPr>
            </w:pPr>
            <w:r>
              <w:rPr>
                <w:rFonts w:ascii="Calibri" w:hAnsi="Calibri"/>
                <w:sz w:val="22"/>
                <w:szCs w:val="22"/>
              </w:rPr>
              <w:t xml:space="preserve">– izjavo, da bo pri dobavi blaga izpolnil zahtevo, </w:t>
            </w:r>
          </w:p>
          <w:p w:rsidR="00DC4DEB" w:rsidRDefault="00DC4DEB" w:rsidP="00DC4DEB">
            <w:pPr>
              <w:jc w:val="both"/>
              <w:rPr>
                <w:rFonts w:ascii="Calibri" w:hAnsi="Calibri"/>
                <w:sz w:val="22"/>
                <w:szCs w:val="22"/>
              </w:rPr>
            </w:pPr>
            <w:r w:rsidRPr="00CA25F2">
              <w:rPr>
                <w:rFonts w:ascii="Calibri" w:hAnsi="Calibri"/>
                <w:b/>
                <w:sz w:val="22"/>
                <w:szCs w:val="22"/>
              </w:rPr>
              <w:t>ali</w:t>
            </w:r>
            <w:r>
              <w:rPr>
                <w:rFonts w:ascii="Calibri" w:hAnsi="Calibri"/>
                <w:sz w:val="22"/>
                <w:szCs w:val="22"/>
              </w:rPr>
              <w:t xml:space="preserve"> </w:t>
            </w:r>
          </w:p>
          <w:p w:rsidR="00DC4DEB" w:rsidRDefault="00DC4DEB" w:rsidP="00DC4DEB">
            <w:pPr>
              <w:jc w:val="both"/>
              <w:rPr>
                <w:rFonts w:ascii="Calibri" w:hAnsi="Calibri"/>
                <w:sz w:val="22"/>
                <w:szCs w:val="22"/>
              </w:rPr>
            </w:pPr>
            <w:r>
              <w:rPr>
                <w:rFonts w:ascii="Calibri" w:hAnsi="Calibri"/>
                <w:sz w:val="22"/>
                <w:szCs w:val="22"/>
              </w:rPr>
              <w:t>– navodila za doziranje.</w:t>
            </w:r>
          </w:p>
        </w:tc>
      </w:tr>
      <w:tr w:rsidR="00DC4DEB" w:rsidTr="00DC4DEB">
        <w:trPr>
          <w:trHeight w:val="2046"/>
        </w:trPr>
        <w:tc>
          <w:tcPr>
            <w:tcW w:w="1838" w:type="dxa"/>
            <w:vAlign w:val="center"/>
          </w:tcPr>
          <w:p w:rsidR="00DC4DEB" w:rsidRDefault="00BC76D3" w:rsidP="00DC4DEB">
            <w:pPr>
              <w:rPr>
                <w:rFonts w:ascii="Calibri" w:hAnsi="Calibri"/>
                <w:b/>
                <w:sz w:val="22"/>
                <w:szCs w:val="22"/>
              </w:rPr>
            </w:pPr>
            <w:r>
              <w:rPr>
                <w:rFonts w:ascii="Calibri" w:hAnsi="Calibri"/>
                <w:b/>
                <w:sz w:val="22"/>
                <w:szCs w:val="22"/>
              </w:rPr>
              <w:t xml:space="preserve">B. </w:t>
            </w:r>
            <w:r w:rsidRPr="00DC4DEB">
              <w:rPr>
                <w:rFonts w:ascii="Calibri" w:hAnsi="Calibri"/>
                <w:b/>
                <w:sz w:val="22"/>
                <w:szCs w:val="22"/>
              </w:rPr>
              <w:t>vzpostavljen sistem ravnanja z okolje</w:t>
            </w:r>
          </w:p>
        </w:tc>
        <w:tc>
          <w:tcPr>
            <w:tcW w:w="7506" w:type="dxa"/>
            <w:vAlign w:val="center"/>
          </w:tcPr>
          <w:p w:rsidR="00195CE6" w:rsidRDefault="00195CE6" w:rsidP="00DC4DEB">
            <w:pPr>
              <w:jc w:val="both"/>
              <w:rPr>
                <w:rFonts w:ascii="Calibri" w:hAnsi="Calibri"/>
                <w:sz w:val="22"/>
                <w:szCs w:val="22"/>
              </w:rPr>
            </w:pPr>
            <w:r>
              <w:rPr>
                <w:rFonts w:ascii="Calibri" w:hAnsi="Calibri"/>
                <w:sz w:val="22"/>
                <w:szCs w:val="22"/>
              </w:rPr>
              <w:t xml:space="preserve">– </w:t>
            </w:r>
            <w:r w:rsidR="00BC76D3">
              <w:rPr>
                <w:rFonts w:ascii="Calibri" w:hAnsi="Calibri"/>
                <w:sz w:val="22"/>
                <w:szCs w:val="22"/>
              </w:rPr>
              <w:t>fotokopij</w:t>
            </w:r>
            <w:r>
              <w:rPr>
                <w:rFonts w:ascii="Calibri" w:hAnsi="Calibri"/>
                <w:sz w:val="22"/>
                <w:szCs w:val="22"/>
              </w:rPr>
              <w:t>a</w:t>
            </w:r>
            <w:r w:rsidR="00BC76D3">
              <w:rPr>
                <w:rFonts w:ascii="Calibri" w:hAnsi="Calibri"/>
                <w:sz w:val="22"/>
                <w:szCs w:val="22"/>
              </w:rPr>
              <w:t xml:space="preserve"> certifikata o vzpostavljenem sistemu ravnanja z okoljem ISO 14001</w:t>
            </w:r>
          </w:p>
          <w:p w:rsidR="00195CE6" w:rsidRDefault="00195CE6" w:rsidP="00DC4DEB">
            <w:pPr>
              <w:jc w:val="both"/>
              <w:rPr>
                <w:rFonts w:ascii="Calibri" w:hAnsi="Calibri"/>
                <w:sz w:val="22"/>
                <w:szCs w:val="22"/>
              </w:rPr>
            </w:pPr>
            <w:r>
              <w:rPr>
                <w:rFonts w:ascii="Calibri" w:hAnsi="Calibri"/>
                <w:b/>
                <w:sz w:val="22"/>
                <w:szCs w:val="22"/>
              </w:rPr>
              <w:t>ali</w:t>
            </w:r>
          </w:p>
          <w:p w:rsidR="00195CE6" w:rsidRPr="00195CE6" w:rsidRDefault="00195CE6" w:rsidP="00195CE6">
            <w:pPr>
              <w:jc w:val="both"/>
              <w:rPr>
                <w:rFonts w:ascii="Calibri" w:hAnsi="Calibri"/>
                <w:sz w:val="22"/>
                <w:szCs w:val="22"/>
              </w:rPr>
            </w:pPr>
            <w:r>
              <w:rPr>
                <w:rFonts w:ascii="Calibri" w:hAnsi="Calibri"/>
                <w:sz w:val="22"/>
                <w:szCs w:val="22"/>
              </w:rPr>
              <w:t>–</w:t>
            </w:r>
            <w:r>
              <w:rPr>
                <w:rFonts w:ascii="Calibri" w:hAnsi="Calibri"/>
                <w:sz w:val="22"/>
                <w:szCs w:val="22"/>
              </w:rPr>
              <w:t xml:space="preserve"> enakovreden: ___________________________________________________ </w:t>
            </w:r>
          </w:p>
        </w:tc>
      </w:tr>
    </w:tbl>
    <w:p w:rsidR="00871E33" w:rsidRDefault="00871E3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r>
        <w:rPr>
          <w:rFonts w:ascii="Calibri" w:hAnsi="Calibri"/>
          <w:b/>
          <w:sz w:val="22"/>
          <w:szCs w:val="22"/>
        </w:rPr>
        <w:t>Priložena dokazila morajo biti jasno označena na katero točko se nanašajo.</w:t>
      </w: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DC4DEB" w:rsidRPr="00DC4DEB" w:rsidRDefault="00DC4DEB" w:rsidP="00DC4DEB">
      <w:pPr>
        <w:jc w:val="both"/>
        <w:rPr>
          <w:rFonts w:ascii="Calibri" w:hAnsi="Calibri"/>
          <w:bCs/>
          <w:sz w:val="22"/>
          <w:szCs w:val="22"/>
        </w:rPr>
      </w:pPr>
      <w:r w:rsidRPr="00DC4DEB">
        <w:rPr>
          <w:rFonts w:ascii="Calibri" w:hAnsi="Calibri"/>
          <w:bCs/>
          <w:sz w:val="22"/>
          <w:szCs w:val="22"/>
        </w:rPr>
        <w:t xml:space="preserve">Naročnik lahko med izvajanjem naročila preverja, ali ponudnik izpolnjuje zgoraj navedene zahteve. </w:t>
      </w:r>
    </w:p>
    <w:p w:rsidR="00DC4DEB" w:rsidRDefault="00DC4DEB" w:rsidP="00871E33">
      <w:pPr>
        <w:jc w:val="both"/>
        <w:rPr>
          <w:rFonts w:ascii="Calibri" w:hAnsi="Calibri"/>
          <w:b/>
          <w:sz w:val="22"/>
          <w:szCs w:val="22"/>
        </w:rPr>
      </w:pPr>
    </w:p>
    <w:p w:rsidR="00871E33" w:rsidRDefault="00871E3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BC76D3" w:rsidRDefault="00BC76D3" w:rsidP="00871E33">
      <w:pPr>
        <w:jc w:val="both"/>
        <w:rPr>
          <w:rFonts w:ascii="Calibri" w:hAnsi="Calibri"/>
          <w:b/>
          <w:sz w:val="22"/>
          <w:szCs w:val="22"/>
        </w:rPr>
      </w:pPr>
    </w:p>
    <w:p w:rsidR="00195CE6" w:rsidRDefault="00195CE6" w:rsidP="00871E33">
      <w:pPr>
        <w:jc w:val="both"/>
        <w:rPr>
          <w:rFonts w:ascii="Calibri" w:hAnsi="Calibri"/>
          <w:b/>
          <w:sz w:val="22"/>
          <w:szCs w:val="22"/>
        </w:rPr>
      </w:pPr>
    </w:p>
    <w:p w:rsidR="00195CE6" w:rsidRDefault="00195CE6" w:rsidP="00871E33">
      <w:pPr>
        <w:jc w:val="both"/>
        <w:rPr>
          <w:rFonts w:ascii="Calibri" w:hAnsi="Calibri"/>
          <w:b/>
          <w:sz w:val="22"/>
          <w:szCs w:val="22"/>
        </w:rPr>
      </w:pPr>
    </w:p>
    <w:p w:rsidR="00195CE6" w:rsidRDefault="00195CE6" w:rsidP="00871E33">
      <w:pPr>
        <w:jc w:val="both"/>
        <w:rPr>
          <w:rFonts w:ascii="Calibri" w:hAnsi="Calibri"/>
          <w:b/>
          <w:sz w:val="22"/>
          <w:szCs w:val="22"/>
        </w:rPr>
      </w:pPr>
      <w:bookmarkStart w:id="0" w:name="_GoBack"/>
      <w:bookmarkEnd w:id="0"/>
    </w:p>
    <w:p w:rsidR="00BC76D3" w:rsidRDefault="00BC76D3" w:rsidP="00871E33">
      <w:pPr>
        <w:jc w:val="both"/>
        <w:rPr>
          <w:rFonts w:ascii="Calibri" w:hAnsi="Calibri"/>
          <w:b/>
          <w:sz w:val="22"/>
          <w:szCs w:val="22"/>
        </w:rPr>
      </w:pPr>
    </w:p>
    <w:p w:rsidR="003A5859" w:rsidRPr="00C25663" w:rsidRDefault="003A5859" w:rsidP="003A22D9">
      <w:pPr>
        <w:pStyle w:val="Odstavekseznama"/>
        <w:ind w:left="0"/>
        <w:rPr>
          <w:rFonts w:asciiTheme="minorHAnsi" w:hAnsiTheme="minorHAnsi" w:cstheme="minorHAnsi"/>
          <w:sz w:val="22"/>
          <w:szCs w:val="22"/>
        </w:rPr>
      </w:pPr>
    </w:p>
    <w:tbl>
      <w:tblPr>
        <w:tblW w:w="9328" w:type="dxa"/>
        <w:tblInd w:w="2" w:type="dxa"/>
        <w:tblLayout w:type="fixed"/>
        <w:tblCellMar>
          <w:left w:w="10" w:type="dxa"/>
          <w:right w:w="10" w:type="dxa"/>
        </w:tblCellMar>
        <w:tblLook w:val="00A0" w:firstRow="1" w:lastRow="0" w:firstColumn="1" w:lastColumn="0" w:noHBand="0" w:noVBand="0"/>
      </w:tblPr>
      <w:tblGrid>
        <w:gridCol w:w="4158"/>
        <w:gridCol w:w="5170"/>
      </w:tblGrid>
      <w:tr w:rsidR="0099352F" w:rsidRPr="0099352F" w:rsidTr="00C25663">
        <w:trPr>
          <w:trHeight w:val="275"/>
        </w:trPr>
        <w:tc>
          <w:tcPr>
            <w:tcW w:w="4158" w:type="dxa"/>
            <w:tcMar>
              <w:top w:w="0" w:type="dxa"/>
              <w:left w:w="108" w:type="dxa"/>
              <w:bottom w:w="0" w:type="dxa"/>
              <w:right w:w="108" w:type="dxa"/>
            </w:tcMar>
          </w:tcPr>
          <w:p w:rsidR="0099352F" w:rsidRPr="0099352F" w:rsidRDefault="0099352F" w:rsidP="00C25663">
            <w:pPr>
              <w:rPr>
                <w:rFonts w:asciiTheme="minorHAnsi" w:eastAsia="Calibri" w:hAnsiTheme="minorHAnsi"/>
                <w:sz w:val="22"/>
                <w:szCs w:val="22"/>
                <w:lang w:eastAsia="en-US"/>
              </w:rPr>
            </w:pPr>
            <w:bookmarkStart w:id="1" w:name="_Hlk135224779"/>
            <w:r w:rsidRPr="0099352F">
              <w:rPr>
                <w:rFonts w:asciiTheme="minorHAnsi" w:eastAsia="Calibri" w:hAnsiTheme="minorHAnsi"/>
                <w:sz w:val="22"/>
                <w:szCs w:val="22"/>
                <w:lang w:eastAsia="en-US"/>
              </w:rPr>
              <w:t>Datum</w:t>
            </w:r>
          </w:p>
        </w:tc>
        <w:tc>
          <w:tcPr>
            <w:tcW w:w="5170" w:type="dxa"/>
            <w:tcMar>
              <w:top w:w="0" w:type="dxa"/>
              <w:left w:w="108" w:type="dxa"/>
              <w:bottom w:w="0" w:type="dxa"/>
              <w:right w:w="108" w:type="dxa"/>
            </w:tcMar>
          </w:tcPr>
          <w:p w:rsidR="0099352F" w:rsidRPr="0099352F" w:rsidRDefault="0099352F" w:rsidP="00C25663">
            <w:pPr>
              <w:rPr>
                <w:rFonts w:asciiTheme="minorHAnsi" w:eastAsia="Calibri" w:hAnsiTheme="minorHAnsi"/>
                <w:sz w:val="22"/>
                <w:szCs w:val="22"/>
                <w:lang w:eastAsia="en-US"/>
              </w:rPr>
            </w:pPr>
            <w:r w:rsidRPr="0099352F">
              <w:rPr>
                <w:rFonts w:asciiTheme="minorHAnsi" w:eastAsia="Calibri" w:hAnsiTheme="minorHAnsi"/>
                <w:sz w:val="22"/>
                <w:szCs w:val="22"/>
                <w:lang w:eastAsia="en-US"/>
              </w:rPr>
              <w:t xml:space="preserve">Podpis zakonitega zastopnika gospodarskega subjekta </w:t>
            </w:r>
          </w:p>
          <w:p w:rsidR="0099352F" w:rsidRPr="0099352F" w:rsidRDefault="0099352F" w:rsidP="00C25663">
            <w:pPr>
              <w:rPr>
                <w:rFonts w:asciiTheme="minorHAnsi" w:eastAsia="Calibri" w:hAnsiTheme="minorHAnsi"/>
                <w:sz w:val="22"/>
                <w:szCs w:val="22"/>
                <w:lang w:eastAsia="en-US"/>
              </w:rPr>
            </w:pPr>
          </w:p>
        </w:tc>
      </w:tr>
      <w:bookmarkEnd w:id="1"/>
    </w:tbl>
    <w:p w:rsidR="00B1568A" w:rsidRPr="00042865" w:rsidRDefault="00B1568A" w:rsidP="009F239A">
      <w:pPr>
        <w:tabs>
          <w:tab w:val="left" w:pos="939"/>
        </w:tabs>
        <w:rPr>
          <w:rFonts w:ascii="Arial" w:hAnsi="Arial" w:cs="Arial"/>
          <w:sz w:val="20"/>
          <w:szCs w:val="20"/>
        </w:rPr>
      </w:pPr>
    </w:p>
    <w:sectPr w:rsidR="00B1568A" w:rsidRPr="00042865" w:rsidSect="00C25663">
      <w:headerReference w:type="default" r:id="rId8"/>
      <w:footerReference w:type="even" r:id="rId9"/>
      <w:footerReference w:type="default" r:id="rId10"/>
      <w:pgSz w:w="11906" w:h="16838" w:code="9"/>
      <w:pgMar w:top="1276"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643" w:rsidRDefault="00241643">
      <w:r>
        <w:separator/>
      </w:r>
    </w:p>
  </w:endnote>
  <w:endnote w:type="continuationSeparator" w:id="0">
    <w:p w:rsidR="00241643" w:rsidRDefault="0024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91B" w:rsidRDefault="0046591B"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6591B" w:rsidRDefault="0046591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591B" w:rsidRPr="008A24F8" w:rsidRDefault="008A24F8" w:rsidP="00EC7C8D">
    <w:pPr>
      <w:pStyle w:val="Noga"/>
    </w:pPr>
    <w:r w:rsidRPr="008A24F8">
      <w:rPr>
        <w:sz w:val="16"/>
        <w:szCs w:val="16"/>
      </w:rPr>
      <w:t>4300-2/2023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643" w:rsidRDefault="00241643">
      <w:r>
        <w:separator/>
      </w:r>
    </w:p>
  </w:footnote>
  <w:footnote w:type="continuationSeparator" w:id="0">
    <w:p w:rsidR="00241643" w:rsidRDefault="0024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39A" w:rsidRPr="0099352F" w:rsidRDefault="0099352F" w:rsidP="0099352F">
    <w:pPr>
      <w:pStyle w:val="Glava"/>
      <w:jc w:val="right"/>
      <w:rPr>
        <w:rFonts w:asciiTheme="minorHAnsi" w:hAnsiTheme="minorHAnsi" w:cs="Arial"/>
        <w:sz w:val="22"/>
        <w:szCs w:val="22"/>
      </w:rPr>
    </w:pPr>
    <w:r w:rsidRPr="0099352F">
      <w:rPr>
        <w:rFonts w:asciiTheme="minorHAnsi" w:hAnsiTheme="minorHAnsi" w:cs="Arial"/>
        <w:sz w:val="22"/>
        <w:szCs w:val="22"/>
      </w:rPr>
      <w:t xml:space="preserve">Obrazec št. </w:t>
    </w:r>
    <w:r w:rsidR="005024CB">
      <w:rPr>
        <w:rFonts w:asciiTheme="minorHAnsi" w:hAnsiTheme="minorHAnsi"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770F8"/>
    <w:multiLevelType w:val="hybridMultilevel"/>
    <w:tmpl w:val="9D8EC672"/>
    <w:lvl w:ilvl="0" w:tplc="7EDC46E2">
      <w:start w:val="1"/>
      <w:numFmt w:val="decimal"/>
      <w:lvlText w:val="%1."/>
      <w:lvlJc w:val="left"/>
      <w:pPr>
        <w:ind w:left="720" w:hanging="360"/>
      </w:pPr>
      <w:rPr>
        <w:rFonts w:ascii="Calibri" w:eastAsia="Times New Roman"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67622A"/>
    <w:multiLevelType w:val="hybridMultilevel"/>
    <w:tmpl w:val="44F850CC"/>
    <w:lvl w:ilvl="0" w:tplc="6930EB00">
      <w:start w:val="7"/>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745DBF"/>
    <w:multiLevelType w:val="hybridMultilevel"/>
    <w:tmpl w:val="98D4823A"/>
    <w:lvl w:ilvl="0" w:tplc="7D64C42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E46866"/>
    <w:multiLevelType w:val="hybridMultilevel"/>
    <w:tmpl w:val="470E7318"/>
    <w:lvl w:ilvl="0" w:tplc="1272F436">
      <w:start w:val="4"/>
      <w:numFmt w:val="bullet"/>
      <w:lvlText w:val=""/>
      <w:lvlJc w:val="left"/>
      <w:pPr>
        <w:tabs>
          <w:tab w:val="num" w:pos="510"/>
        </w:tabs>
        <w:ind w:left="510" w:hanging="510"/>
      </w:pPr>
      <w:rPr>
        <w:rFonts w:ascii="Wingdings" w:hAnsi="Wingdings" w:hint="default"/>
      </w:rPr>
    </w:lvl>
    <w:lvl w:ilvl="1" w:tplc="3416A7B8">
      <w:start w:val="1"/>
      <w:numFmt w:val="bullet"/>
      <w:lvlText w:val="-"/>
      <w:lvlJc w:val="left"/>
      <w:pPr>
        <w:tabs>
          <w:tab w:val="num" w:pos="1420"/>
        </w:tabs>
        <w:ind w:left="1420" w:hanging="34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42890"/>
    <w:multiLevelType w:val="hybridMultilevel"/>
    <w:tmpl w:val="D47AE574"/>
    <w:lvl w:ilvl="0" w:tplc="F372EBCE">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A10FD5"/>
    <w:multiLevelType w:val="hybridMultilevel"/>
    <w:tmpl w:val="FBBE31F2"/>
    <w:lvl w:ilvl="0" w:tplc="DE424358">
      <w:start w:val="12"/>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946097C"/>
    <w:multiLevelType w:val="hybridMultilevel"/>
    <w:tmpl w:val="918E8E9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15"/>
  </w:num>
  <w:num w:numId="4">
    <w:abstractNumId w:val="5"/>
  </w:num>
  <w:num w:numId="5">
    <w:abstractNumId w:val="11"/>
  </w:num>
  <w:num w:numId="6">
    <w:abstractNumId w:val="0"/>
  </w:num>
  <w:num w:numId="7">
    <w:abstractNumId w:val="8"/>
  </w:num>
  <w:num w:numId="8">
    <w:abstractNumId w:val="6"/>
  </w:num>
  <w:num w:numId="9">
    <w:abstractNumId w:val="17"/>
  </w:num>
  <w:num w:numId="10">
    <w:abstractNumId w:val="3"/>
  </w:num>
  <w:num w:numId="11">
    <w:abstractNumId w:val="10"/>
  </w:num>
  <w:num w:numId="12">
    <w:abstractNumId w:val="9"/>
  </w:num>
  <w:num w:numId="13">
    <w:abstractNumId w:val="4"/>
  </w:num>
  <w:num w:numId="14">
    <w:abstractNumId w:val="2"/>
  </w:num>
  <w:num w:numId="15">
    <w:abstractNumId w:val="12"/>
  </w:num>
  <w:num w:numId="16">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40C2C"/>
    <w:rsid w:val="000411E3"/>
    <w:rsid w:val="00042865"/>
    <w:rsid w:val="00086DD8"/>
    <w:rsid w:val="00095068"/>
    <w:rsid w:val="000A17FD"/>
    <w:rsid w:val="000B6A36"/>
    <w:rsid w:val="000D5DEE"/>
    <w:rsid w:val="000E3D80"/>
    <w:rsid w:val="000E6EE7"/>
    <w:rsid w:val="000F3BFB"/>
    <w:rsid w:val="000F7EC5"/>
    <w:rsid w:val="001111BA"/>
    <w:rsid w:val="0011693E"/>
    <w:rsid w:val="0012277A"/>
    <w:rsid w:val="0016333F"/>
    <w:rsid w:val="001773C3"/>
    <w:rsid w:val="00195CE6"/>
    <w:rsid w:val="001A4FF8"/>
    <w:rsid w:val="00202186"/>
    <w:rsid w:val="0020726C"/>
    <w:rsid w:val="00213D23"/>
    <w:rsid w:val="00216BA0"/>
    <w:rsid w:val="0022280B"/>
    <w:rsid w:val="0022483C"/>
    <w:rsid w:val="00234475"/>
    <w:rsid w:val="00241643"/>
    <w:rsid w:val="00242305"/>
    <w:rsid w:val="00262DDC"/>
    <w:rsid w:val="00266958"/>
    <w:rsid w:val="002742EF"/>
    <w:rsid w:val="00284251"/>
    <w:rsid w:val="00287C48"/>
    <w:rsid w:val="00290FC3"/>
    <w:rsid w:val="002A2E3D"/>
    <w:rsid w:val="002B3592"/>
    <w:rsid w:val="002E0603"/>
    <w:rsid w:val="00302705"/>
    <w:rsid w:val="00303B3D"/>
    <w:rsid w:val="0030713B"/>
    <w:rsid w:val="00324F47"/>
    <w:rsid w:val="0032634D"/>
    <w:rsid w:val="003318A1"/>
    <w:rsid w:val="003407F5"/>
    <w:rsid w:val="00344676"/>
    <w:rsid w:val="0034677E"/>
    <w:rsid w:val="00346C2D"/>
    <w:rsid w:val="00390764"/>
    <w:rsid w:val="003A1FFF"/>
    <w:rsid w:val="003A22D9"/>
    <w:rsid w:val="003A2591"/>
    <w:rsid w:val="003A5859"/>
    <w:rsid w:val="003C79A7"/>
    <w:rsid w:val="0046591B"/>
    <w:rsid w:val="00470A22"/>
    <w:rsid w:val="00472143"/>
    <w:rsid w:val="004752A1"/>
    <w:rsid w:val="0049137F"/>
    <w:rsid w:val="0049170D"/>
    <w:rsid w:val="004A15FA"/>
    <w:rsid w:val="004B2915"/>
    <w:rsid w:val="004B75D7"/>
    <w:rsid w:val="0050102F"/>
    <w:rsid w:val="005024CB"/>
    <w:rsid w:val="005127E0"/>
    <w:rsid w:val="00517FD7"/>
    <w:rsid w:val="00532EC2"/>
    <w:rsid w:val="00540FA4"/>
    <w:rsid w:val="00550B9C"/>
    <w:rsid w:val="00562308"/>
    <w:rsid w:val="005819FE"/>
    <w:rsid w:val="005A5041"/>
    <w:rsid w:val="006257CF"/>
    <w:rsid w:val="00655E18"/>
    <w:rsid w:val="00664480"/>
    <w:rsid w:val="00671C08"/>
    <w:rsid w:val="006A0B80"/>
    <w:rsid w:val="006A5ACB"/>
    <w:rsid w:val="006B4E73"/>
    <w:rsid w:val="006D7782"/>
    <w:rsid w:val="006E155A"/>
    <w:rsid w:val="006E24FA"/>
    <w:rsid w:val="006F38A8"/>
    <w:rsid w:val="00741942"/>
    <w:rsid w:val="007536B1"/>
    <w:rsid w:val="00756B6D"/>
    <w:rsid w:val="00764F3D"/>
    <w:rsid w:val="00773B27"/>
    <w:rsid w:val="007D5724"/>
    <w:rsid w:val="007D5F80"/>
    <w:rsid w:val="007F1FFB"/>
    <w:rsid w:val="007F60CD"/>
    <w:rsid w:val="008119D7"/>
    <w:rsid w:val="00850BE0"/>
    <w:rsid w:val="00853A33"/>
    <w:rsid w:val="008552A1"/>
    <w:rsid w:val="0087146F"/>
    <w:rsid w:val="00871E33"/>
    <w:rsid w:val="00894D15"/>
    <w:rsid w:val="008A24F8"/>
    <w:rsid w:val="008D1B01"/>
    <w:rsid w:val="008D5B73"/>
    <w:rsid w:val="008F090A"/>
    <w:rsid w:val="008F454A"/>
    <w:rsid w:val="0093557A"/>
    <w:rsid w:val="009429D4"/>
    <w:rsid w:val="0099352F"/>
    <w:rsid w:val="009A0D9E"/>
    <w:rsid w:val="009A2854"/>
    <w:rsid w:val="009A75FF"/>
    <w:rsid w:val="009B28F5"/>
    <w:rsid w:val="009B3654"/>
    <w:rsid w:val="009D7B3D"/>
    <w:rsid w:val="009E25A0"/>
    <w:rsid w:val="009F11BC"/>
    <w:rsid w:val="009F239A"/>
    <w:rsid w:val="00A113EE"/>
    <w:rsid w:val="00A20BB6"/>
    <w:rsid w:val="00A329A7"/>
    <w:rsid w:val="00A609BE"/>
    <w:rsid w:val="00A74182"/>
    <w:rsid w:val="00A9579D"/>
    <w:rsid w:val="00AA47A2"/>
    <w:rsid w:val="00AB04BB"/>
    <w:rsid w:val="00AF1DE8"/>
    <w:rsid w:val="00B10C0E"/>
    <w:rsid w:val="00B1568A"/>
    <w:rsid w:val="00B660C6"/>
    <w:rsid w:val="00B80C75"/>
    <w:rsid w:val="00B846EB"/>
    <w:rsid w:val="00B91BAB"/>
    <w:rsid w:val="00BB571E"/>
    <w:rsid w:val="00BC0D41"/>
    <w:rsid w:val="00BC76D3"/>
    <w:rsid w:val="00BD4C0F"/>
    <w:rsid w:val="00BD5AAD"/>
    <w:rsid w:val="00BF51EC"/>
    <w:rsid w:val="00C121A0"/>
    <w:rsid w:val="00C1715A"/>
    <w:rsid w:val="00C25663"/>
    <w:rsid w:val="00C5430C"/>
    <w:rsid w:val="00CA25F2"/>
    <w:rsid w:val="00CC19CD"/>
    <w:rsid w:val="00CE6AD8"/>
    <w:rsid w:val="00CF2343"/>
    <w:rsid w:val="00CF27C5"/>
    <w:rsid w:val="00D17290"/>
    <w:rsid w:val="00D27029"/>
    <w:rsid w:val="00D56F22"/>
    <w:rsid w:val="00D932F4"/>
    <w:rsid w:val="00DA0D4A"/>
    <w:rsid w:val="00DA369A"/>
    <w:rsid w:val="00DC2646"/>
    <w:rsid w:val="00DC4DEB"/>
    <w:rsid w:val="00DF7C8C"/>
    <w:rsid w:val="00E15292"/>
    <w:rsid w:val="00E20BAB"/>
    <w:rsid w:val="00E55B6D"/>
    <w:rsid w:val="00E75F40"/>
    <w:rsid w:val="00EC5932"/>
    <w:rsid w:val="00EC7C8D"/>
    <w:rsid w:val="00EE6533"/>
    <w:rsid w:val="00F0727D"/>
    <w:rsid w:val="00F14750"/>
    <w:rsid w:val="00F229BC"/>
    <w:rsid w:val="00F333BD"/>
    <w:rsid w:val="00F5688A"/>
    <w:rsid w:val="00F81E2E"/>
    <w:rsid w:val="00F877DA"/>
    <w:rsid w:val="00F97B4D"/>
    <w:rsid w:val="00FA13C6"/>
    <w:rsid w:val="00FF65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8364C"/>
  <w15:chartTrackingRefBased/>
  <w15:docId w15:val="{029C2AEF-F353-4C06-B5E6-B0EB7D108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95068"/>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16333F"/>
    <w:pPr>
      <w:spacing w:after="160" w:line="240" w:lineRule="exact"/>
    </w:pPr>
    <w:rPr>
      <w:rFonts w:ascii="Tahoma" w:hAnsi="Tahoma"/>
      <w:sz w:val="20"/>
      <w:szCs w:val="20"/>
      <w:lang w:val="en-US" w:eastAsia="en-US"/>
    </w:rPr>
  </w:style>
  <w:style w:type="character" w:customStyle="1" w:styleId="HTML-oblikovanoZnak">
    <w:name w:val="HTML-oblikovano Znak"/>
    <w:link w:val="HTML-oblikovano"/>
    <w:rsid w:val="00562308"/>
    <w:rPr>
      <w:rFonts w:ascii="Courier New" w:hAnsi="Courier New" w:cs="Courier New"/>
      <w:color w:val="000000"/>
      <w:sz w:val="18"/>
      <w:szCs w:val="18"/>
    </w:rPr>
  </w:style>
  <w:style w:type="character" w:customStyle="1" w:styleId="GlavaZnak">
    <w:name w:val="Glava Znak"/>
    <w:link w:val="Glava"/>
    <w:rsid w:val="00042865"/>
    <w:rPr>
      <w:sz w:val="24"/>
      <w:szCs w:val="24"/>
    </w:rPr>
  </w:style>
  <w:style w:type="paragraph" w:styleId="Naslov">
    <w:name w:val="Title"/>
    <w:basedOn w:val="Navaden"/>
    <w:next w:val="Navaden"/>
    <w:link w:val="NaslovZnak"/>
    <w:uiPriority w:val="10"/>
    <w:qFormat/>
    <w:rsid w:val="0087146F"/>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87146F"/>
    <w:rPr>
      <w:rFonts w:ascii="Arial" w:hAnsi="Arial"/>
      <w:b/>
      <w:caps/>
      <w:spacing w:val="5"/>
      <w:kern w:val="28"/>
      <w:szCs w:val="52"/>
      <w:lang w:eastAsia="en-US"/>
    </w:rPr>
  </w:style>
  <w:style w:type="paragraph" w:styleId="Odstavekseznama">
    <w:name w:val="List Paragraph"/>
    <w:basedOn w:val="Navaden"/>
    <w:link w:val="OdstavekseznamaZnak"/>
    <w:uiPriority w:val="34"/>
    <w:qFormat/>
    <w:rsid w:val="0087146F"/>
    <w:pPr>
      <w:ind w:left="708"/>
    </w:pPr>
  </w:style>
  <w:style w:type="paragraph" w:customStyle="1" w:styleId="Default">
    <w:name w:val="Default"/>
    <w:rsid w:val="00BB571E"/>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rsid w:val="00532EC2"/>
    <w:rPr>
      <w:sz w:val="24"/>
      <w:szCs w:val="24"/>
    </w:rPr>
  </w:style>
  <w:style w:type="character" w:styleId="Hiperpovezava">
    <w:name w:val="Hyperlink"/>
    <w:uiPriority w:val="99"/>
    <w:unhideWhenUsed/>
    <w:rsid w:val="00871E33"/>
    <w:rPr>
      <w:color w:val="0563C1"/>
      <w:u w:val="singl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871E33"/>
    <w:rPr>
      <w:lang w:val="x-none" w:eastAsia="ar-SA"/>
    </w:rPr>
  </w:style>
  <w:style w:type="paragraph" w:styleId="Sprotnaopomba-besedilo">
    <w:name w:val="footnote text"/>
    <w:aliases w:val="IFZ f,Footnote,Fußnote,-E Fußnotentext,Fußnotentext Ursprung"/>
    <w:basedOn w:val="Navaden"/>
    <w:link w:val="Sprotnaopomba-besediloZnak"/>
    <w:unhideWhenUsed/>
    <w:rsid w:val="00871E33"/>
    <w:pPr>
      <w:suppressAutoHyphens/>
      <w:jc w:val="both"/>
    </w:pPr>
    <w:rPr>
      <w:sz w:val="20"/>
      <w:szCs w:val="20"/>
      <w:lang w:val="x-none" w:eastAsia="ar-SA"/>
    </w:rPr>
  </w:style>
  <w:style w:type="character" w:customStyle="1" w:styleId="Sprotnaopomba-besediloZnak1">
    <w:name w:val="Sprotna opomba - besedilo Znak1"/>
    <w:basedOn w:val="Privzetapisavaodstavka"/>
    <w:rsid w:val="00871E33"/>
  </w:style>
  <w:style w:type="character" w:styleId="Sprotnaopomba-sklic">
    <w:name w:val="footnote reference"/>
    <w:aliases w:val="Footnote number,-E Fußnotenzeichen"/>
    <w:unhideWhenUsed/>
    <w:rsid w:val="00871E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1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4BF19-FEFB-436D-ABCC-70C1E1B2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599</Words>
  <Characters>3419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Ministrstvo za javno upravo</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Tatjana TS.</cp:lastModifiedBy>
  <cp:revision>10</cp:revision>
  <cp:lastPrinted>2008-11-19T12:42:00Z</cp:lastPrinted>
  <dcterms:created xsi:type="dcterms:W3CDTF">2023-05-17T12:16:00Z</dcterms:created>
  <dcterms:modified xsi:type="dcterms:W3CDTF">2023-06-02T06:56:00Z</dcterms:modified>
</cp:coreProperties>
</file>